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E" w:rsidRPr="00E27D10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>Obrazac za izradu izvješća o realizaciji programa/projekta inovativnih umjetničkih i kulturnih praksi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8247CE" w:rsidRPr="00E27D10" w:rsidRDefault="00E25027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(</w:t>
      </w:r>
      <w:r w:rsidR="008247CE" w:rsidRPr="00E27D10">
        <w:rPr>
          <w:rFonts w:ascii="Tahoma" w:hAnsi="Tahoma" w:cs="Tahoma"/>
          <w:sz w:val="20"/>
          <w:szCs w:val="20"/>
        </w:rPr>
        <w:t>Izvješće o izvršenom programu/projektu i namjenskom korištenju sredstava iz državnog proračuna obavezno strukturirati sukladno Obrascu</w:t>
      </w:r>
      <w:r w:rsidRPr="00E27D10">
        <w:rPr>
          <w:rFonts w:ascii="Tahoma" w:hAnsi="Tahoma" w:cs="Tahoma"/>
          <w:sz w:val="20"/>
          <w:szCs w:val="20"/>
        </w:rPr>
        <w:t>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programa/</w:t>
      </w:r>
      <w:r w:rsidR="008247CE" w:rsidRPr="003919DD">
        <w:rPr>
          <w:rFonts w:ascii="Tahoma" w:hAnsi="Tahoma" w:cs="Tahoma"/>
          <w:b/>
          <w:sz w:val="20"/>
          <w:szCs w:val="20"/>
        </w:rPr>
        <w:t>projekta: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programa/projekta:</w:t>
      </w:r>
    </w:p>
    <w:p w:rsidR="008247CE" w:rsidRDefault="008247CE" w:rsidP="008247CE">
      <w:pPr>
        <w:ind w:left="720"/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Izvješće o realizaciji programa/projekta obavezno mora sadržavati:</w:t>
      </w:r>
    </w:p>
    <w:p w:rsidR="008247CE" w:rsidRDefault="008247CE" w:rsidP="008247CE">
      <w:pPr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Detaljan opis izvršenog programa/projekta ili aktivnosti programa/projekta (mjesto i vrijeme održavanja, sudionici, autori, suradnici, rezultati i vidljivost programa/projekta itd.)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pregled ukupnih sredstava/</w:t>
      </w:r>
      <w:proofErr w:type="spellStart"/>
      <w:r>
        <w:rPr>
          <w:rFonts w:ascii="Tahoma" w:hAnsi="Tahoma" w:cs="Tahoma"/>
          <w:sz w:val="20"/>
          <w:szCs w:val="20"/>
        </w:rPr>
        <w:t>sredstava</w:t>
      </w:r>
      <w:proofErr w:type="spellEnd"/>
      <w:r>
        <w:rPr>
          <w:rFonts w:ascii="Tahoma" w:hAnsi="Tahoma" w:cs="Tahoma"/>
          <w:sz w:val="20"/>
          <w:szCs w:val="20"/>
        </w:rPr>
        <w:t xml:space="preserve"> iz ostalih izvora sukladno prijavljenom programu/projektu - prihodi:</w:t>
      </w:r>
    </w:p>
    <w:p w:rsid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 xml:space="preserve">Ukupna sredstva Ministarstva kulture prema Ugovoru: 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Grada/općine: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Županije: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ostala sredstva:</w:t>
      </w:r>
    </w:p>
    <w:p w:rsidR="00FB2C05" w:rsidRPr="00E25027" w:rsidRDefault="00FB2C05" w:rsidP="00E25027">
      <w:pPr>
        <w:pStyle w:val="Odlomakpopisa"/>
        <w:numPr>
          <w:ilvl w:val="0"/>
          <w:numId w:val="6"/>
        </w:numPr>
        <w:ind w:left="709" w:hanging="425"/>
        <w:rPr>
          <w:rFonts w:ascii="Tahoma" w:hAnsi="Tahoma" w:cs="Tahoma"/>
          <w:b/>
          <w:sz w:val="20"/>
          <w:szCs w:val="20"/>
        </w:rPr>
      </w:pPr>
      <w:r w:rsidRPr="00E25027">
        <w:rPr>
          <w:rFonts w:ascii="Tahoma" w:hAnsi="Tahoma" w:cs="Tahoma"/>
          <w:b/>
          <w:sz w:val="20"/>
          <w:szCs w:val="20"/>
        </w:rPr>
        <w:t>UKUPNO ZA PROGRAM/PROJEKT: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Specifikacija troškova prema stavkama - rashodi: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FB2C05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Troškovi plaćeni sredstvima Ministarstva kulture: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Obavezno priložiti</w:t>
      </w:r>
      <w:r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E25027" w:rsidRDefault="00E25027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Kopije plaćenih računa i obračun svih programskih/projektnih troškova (u skladu sa prijavljenim troškovnikom programa/projekta i prema tablici, s označenim rednim brojevima računa): 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uz sve kopije računa obavezno je priložiti i dokaze o plaćanju (virmani, ovjerena isplatnica, bankovni izvadak s evidentiranom izvršenom transakcijom i sl.);</w:t>
      </w:r>
    </w:p>
    <w:p w:rsidR="008247CE" w:rsidRPr="00E27D10" w:rsidRDefault="008247CE" w:rsidP="008247CE">
      <w:pPr>
        <w:ind w:left="108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lastRenderedPageBreak/>
        <w:t xml:space="preserve">kopije računa moraju biti </w:t>
      </w:r>
      <w:r w:rsidR="00E25027" w:rsidRPr="00E27D10">
        <w:rPr>
          <w:rFonts w:ascii="Tahoma" w:hAnsi="Tahoma" w:cs="Tahoma"/>
          <w:sz w:val="20"/>
          <w:szCs w:val="20"/>
        </w:rPr>
        <w:t>čitljive</w:t>
      </w:r>
      <w:r w:rsidRPr="00E27D10">
        <w:rPr>
          <w:rFonts w:ascii="Tahoma" w:hAnsi="Tahoma" w:cs="Tahoma"/>
          <w:sz w:val="20"/>
          <w:szCs w:val="20"/>
        </w:rPr>
        <w:t xml:space="preserve"> i svi podaci na računu moraju biti jasno vidljivi.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9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Putni troškovi, prijevoz i gorivo priznaju se isključivo uz kopiju ovjerenog i potpisanog putnog naloga iz kojeg je vidljiva svrha i ukupni trošak puta.</w:t>
      </w: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Za isplate honorara potrebno je, uz dokaz o isplati, priložiti i kopiju autorskog ugovora ili drugog dokumenta iz kojeg je vidljiva vrsta i opseg obavljenih poslova za koje se isplaćuje honorar.</w:t>
      </w:r>
    </w:p>
    <w:p w:rsidR="008247CE" w:rsidRPr="00E27D10" w:rsidRDefault="008247CE" w:rsidP="00E27D10">
      <w:pPr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Prihvatljivi troškovi:</w:t>
      </w:r>
    </w:p>
    <w:p w:rsidR="00AE0B20" w:rsidRPr="00AE0B20" w:rsidRDefault="00AE0B20" w:rsidP="00AE0B20">
      <w:pPr>
        <w:ind w:left="708"/>
        <w:jc w:val="both"/>
        <w:rPr>
          <w:rFonts w:ascii="Tahoma" w:hAnsi="Tahoma" w:cs="Tahoma"/>
          <w:sz w:val="20"/>
          <w:szCs w:val="20"/>
        </w:rPr>
      </w:pPr>
      <w:r w:rsidRPr="00AE0B20">
        <w:rPr>
          <w:rFonts w:ascii="Tahoma" w:hAnsi="Tahoma" w:cs="Tahoma"/>
          <w:sz w:val="20"/>
          <w:szCs w:val="20"/>
        </w:rPr>
        <w:t>Programski/projektni troškovi koji su u skladu s prijavljenim troškovnikom programa/projekta te su izravno vezani uz program: autorski honorari, troškovi tiskovina (programske knjižice, plakati, katalozi, video-/</w:t>
      </w:r>
      <w:proofErr w:type="spellStart"/>
      <w:r w:rsidRPr="00AE0B20">
        <w:rPr>
          <w:rFonts w:ascii="Tahoma" w:hAnsi="Tahoma" w:cs="Tahoma"/>
          <w:sz w:val="20"/>
          <w:szCs w:val="20"/>
        </w:rPr>
        <w:t>audiomaterijali</w:t>
      </w:r>
      <w:proofErr w:type="spellEnd"/>
      <w:r w:rsidRPr="00AE0B20">
        <w:rPr>
          <w:rFonts w:ascii="Tahoma" w:hAnsi="Tahoma" w:cs="Tahoma"/>
          <w:sz w:val="20"/>
          <w:szCs w:val="20"/>
        </w:rPr>
        <w:t xml:space="preserve"> i slično), troškovi smještaja i putni troškovi, troškovi tehnike (najam), troškovi promidžbe, naknade ZAMP-u. </w:t>
      </w:r>
    </w:p>
    <w:p w:rsidR="008247CE" w:rsidRPr="00E27D10" w:rsidRDefault="008247CE" w:rsidP="00FB2C05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E27D10" w:rsidRDefault="00AE0B20" w:rsidP="00AE0B20">
      <w:pPr>
        <w:ind w:left="360"/>
        <w:jc w:val="both"/>
        <w:rPr>
          <w:rFonts w:ascii="Tahoma" w:hAnsi="Tahoma" w:cs="Tahoma"/>
          <w:sz w:val="20"/>
          <w:szCs w:val="20"/>
        </w:rPr>
      </w:pPr>
      <w:r w:rsidRPr="00AE0B20">
        <w:rPr>
          <w:rFonts w:ascii="Tahoma" w:hAnsi="Tahoma" w:cs="Tahoma"/>
          <w:sz w:val="20"/>
          <w:szCs w:val="20"/>
        </w:rPr>
        <w:t xml:space="preserve">Neprihvatljivim troškovima smatraju se: mjesečni/godišnji najam prostora, uredski troškovi, čišćenje i održavanje prostora, troškovi administracije, knjigovodstva, bankovne naknade, kupnja tehničke i informatičke opreme, troškovi reprezentacije (hrana i piće), održavanje internetske stranice, press </w:t>
      </w:r>
      <w:proofErr w:type="spellStart"/>
      <w:r w:rsidRPr="00AE0B20">
        <w:rPr>
          <w:rFonts w:ascii="Tahoma" w:hAnsi="Tahoma" w:cs="Tahoma"/>
          <w:sz w:val="20"/>
          <w:szCs w:val="20"/>
        </w:rPr>
        <w:t>clipping</w:t>
      </w:r>
      <w:proofErr w:type="spellEnd"/>
      <w:r w:rsidRPr="00AE0B2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E0B20">
        <w:rPr>
          <w:rFonts w:ascii="Tahoma" w:hAnsi="Tahoma" w:cs="Tahoma"/>
          <w:sz w:val="20"/>
          <w:szCs w:val="20"/>
        </w:rPr>
        <w:t>biljezi</w:t>
      </w:r>
      <w:proofErr w:type="spellEnd"/>
      <w:r w:rsidRPr="00AE0B20">
        <w:rPr>
          <w:rFonts w:ascii="Tahoma" w:hAnsi="Tahoma" w:cs="Tahoma"/>
          <w:sz w:val="20"/>
          <w:szCs w:val="20"/>
        </w:rPr>
        <w:t>, članarine, kotizacije, usluge javnog gradskog prijevoza i taksi usluge, troškovi redovne djelatnosti, dugovi, kamate, kao i troškovi koji su već pokriveni iz drugih izvora financiranja.</w:t>
      </w:r>
    </w:p>
    <w:p w:rsidR="00AE0B20" w:rsidRDefault="00AE0B20" w:rsidP="00AE0B20">
      <w:pPr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27D10" w:rsidRDefault="00E27D10" w:rsidP="00E27D1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korisnika programa:</w:t>
      </w:r>
    </w:p>
    <w:p w:rsidR="00E27D10" w:rsidRDefault="00E27D10" w:rsidP="00E27D10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Broj prodanih ulaznica:</w:t>
      </w:r>
    </w:p>
    <w:p w:rsidR="007936CC" w:rsidRPr="00E27D10" w:rsidRDefault="007936CC" w:rsidP="00E27D10">
      <w:pPr>
        <w:pStyle w:val="Odlomakpopis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gratis ulaznica:</w:t>
      </w:r>
    </w:p>
    <w:p w:rsidR="008247CE" w:rsidRDefault="00E27D10" w:rsidP="008247CE">
      <w:pPr>
        <w:ind w:left="708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Prihod od prodaje ulaznica</w:t>
      </w:r>
      <w:r>
        <w:rPr>
          <w:rFonts w:ascii="Tahoma" w:hAnsi="Tahoma" w:cs="Tahoma"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Popratna dokumentacija vezana uz realizaciju programa/projekta: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 xml:space="preserve">za programe/projekte </w:t>
      </w:r>
      <w:r w:rsidR="00FB2C05" w:rsidRPr="00FB2C05">
        <w:rPr>
          <w:rFonts w:ascii="Tahoma" w:hAnsi="Tahoma" w:cs="Tahoma"/>
          <w:sz w:val="20"/>
          <w:szCs w:val="20"/>
        </w:rPr>
        <w:t>koji uključuju izdavanje publikacije</w:t>
      </w:r>
      <w:r>
        <w:rPr>
          <w:rFonts w:ascii="Tahoma" w:hAnsi="Tahoma" w:cs="Tahoma"/>
          <w:sz w:val="20"/>
          <w:szCs w:val="20"/>
        </w:rPr>
        <w:t xml:space="preserve"> obavezno dostaviti 1 primjerak publikacije;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programski/projektni materijal (programska knjižica ili katalog, dokumentacija projekta i sl.);</w:t>
      </w:r>
    </w:p>
    <w:p w:rsidR="008247CE" w:rsidRDefault="00E27D10" w:rsidP="00E27D1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Dokumentacija medijskih objava</w:t>
      </w:r>
      <w:r>
        <w:rPr>
          <w:rFonts w:ascii="Tahoma" w:hAnsi="Tahoma" w:cs="Tahoma"/>
          <w:sz w:val="20"/>
          <w:szCs w:val="20"/>
        </w:rPr>
        <w:t xml:space="preserve">: isječci iz tiska, </w:t>
      </w:r>
      <w:r w:rsidR="008247CE">
        <w:rPr>
          <w:rFonts w:ascii="Tahoma" w:hAnsi="Tahoma" w:cs="Tahoma"/>
          <w:sz w:val="20"/>
          <w:szCs w:val="20"/>
        </w:rPr>
        <w:t>web objave i sl.;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programa/projekta: audio i video dokumentacija;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ostalo.</w:t>
      </w:r>
    </w:p>
    <w:p w:rsidR="00FB2C05" w:rsidRDefault="00FB2C05" w:rsidP="00FB2C05">
      <w:pPr>
        <w:ind w:left="144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E25027">
      <w:pPr>
        <w:jc w:val="both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Ugovorena sredstva mogu se u cijelosti osigurati jedino za programe/projekte koji su realizirani unutar ugovorenih rokova, u protivnom nije moguća isplata preostalih 20% sredstava po Ugovoru. U slučajevima kada postoje objektivne okolnosti koje one</w:t>
      </w:r>
      <w:r>
        <w:rPr>
          <w:rFonts w:ascii="Tahoma" w:hAnsi="Tahoma" w:cs="Tahoma"/>
          <w:sz w:val="20"/>
          <w:szCs w:val="20"/>
        </w:rPr>
        <w:t xml:space="preserve">mogućavaju pravodobno izvršenje </w:t>
      </w:r>
      <w:r w:rsidRPr="00FB2C05">
        <w:rPr>
          <w:rFonts w:ascii="Tahoma" w:hAnsi="Tahoma" w:cs="Tahoma"/>
          <w:sz w:val="20"/>
          <w:szCs w:val="20"/>
        </w:rPr>
        <w:t xml:space="preserve">programa/projekta, potrebno je u pisanom obliku zatražiti suglasnost o promjenama sukladno članku V. Ugovora. </w:t>
      </w:r>
    </w:p>
    <w:p w:rsidR="00E25027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 financijskom izvješću obvezni ste opravdati 100% ugovorenog iznosa.</w:t>
      </w:r>
    </w:p>
    <w:p w:rsidR="00FB2C05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Izvješće obavezno mora biti potpisano i ovjereno pečatom od strane odgovorne osobe Korisnika.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ind w:left="720"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Izvješće o ostvarenju strateškog plana: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 kojima je osnivač Republika Hrvatska te svi subjekti koji su se obvezali na realizaciju </w:t>
      </w:r>
      <w:r w:rsidRPr="00E27D10">
        <w:rPr>
          <w:rFonts w:ascii="Tahoma" w:hAnsi="Tahoma" w:cs="Tahoma"/>
          <w:sz w:val="20"/>
          <w:szCs w:val="20"/>
        </w:rPr>
        <w:t>trogodišnjeg programa/projekta</w:t>
      </w:r>
      <w:r>
        <w:rPr>
          <w:rFonts w:ascii="Tahoma" w:hAnsi="Tahoma" w:cs="Tahoma"/>
          <w:sz w:val="20"/>
          <w:szCs w:val="20"/>
        </w:rPr>
        <w:t xml:space="preserve"> dužni su uz izvješće o realizaciji programa/projekta dostaviti i </w:t>
      </w:r>
      <w:r w:rsidR="00E25027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zvješće o ostvarenju strateških općih i posebnih ciljeva prema pokazateljima uspješnosti rezultata i učinaka</w:t>
      </w:r>
      <w:r>
        <w:rPr>
          <w:rFonts w:ascii="Tahoma" w:hAnsi="Tahoma" w:cs="Tahoma"/>
          <w:sz w:val="20"/>
          <w:szCs w:val="20"/>
        </w:rPr>
        <w:t xml:space="preserve"> navedenima u strateškom planu priloženom uz prijavnicu za predlaganje programa/projekta javnih potreba u kulturi.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20"/>
        <w:rPr>
          <w:rFonts w:ascii="Tahoma" w:hAnsi="Tahoma" w:cs="Tahoma"/>
          <w:sz w:val="18"/>
          <w:szCs w:val="18"/>
        </w:rPr>
      </w:pPr>
      <w:r w:rsidRPr="00E27D10">
        <w:rPr>
          <w:rFonts w:ascii="Tahoma" w:hAnsi="Tahoma" w:cs="Tahoma"/>
          <w:i/>
          <w:sz w:val="18"/>
          <w:szCs w:val="18"/>
        </w:rPr>
        <w:t xml:space="preserve">Više informacija o STRATEŠKOM PLANIRANJU u kulturi dostupno je na  je na </w:t>
      </w:r>
      <w:hyperlink r:id="rId8" w:history="1">
        <w:r w:rsidRPr="00E27D10">
          <w:rPr>
            <w:rStyle w:val="Hiperveza"/>
            <w:rFonts w:ascii="Tahoma" w:hAnsi="Tahoma" w:cs="Tahoma"/>
            <w:i/>
            <w:sz w:val="18"/>
            <w:szCs w:val="18"/>
          </w:rPr>
          <w:t>www.min-kulture.hr</w:t>
        </w:r>
      </w:hyperlink>
      <w:r w:rsidRPr="00E27D10">
        <w:rPr>
          <w:rFonts w:ascii="Tahoma" w:hAnsi="Tahoma" w:cs="Tahoma"/>
          <w:sz w:val="18"/>
          <w:szCs w:val="18"/>
          <w:u w:val="single"/>
        </w:rPr>
        <w:t>.</w:t>
      </w:r>
    </w:p>
    <w:sectPr w:rsidR="008247CE" w:rsidRPr="00E27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71" w:rsidRDefault="002D3071" w:rsidP="003919DD">
      <w:r>
        <w:separator/>
      </w:r>
    </w:p>
  </w:endnote>
  <w:endnote w:type="continuationSeparator" w:id="0">
    <w:p w:rsidR="002D3071" w:rsidRDefault="002D3071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B" w:rsidRDefault="0032679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B" w:rsidRDefault="0032679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B" w:rsidRDefault="003267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71" w:rsidRDefault="002D3071" w:rsidP="003919DD">
      <w:r>
        <w:separator/>
      </w:r>
    </w:p>
  </w:footnote>
  <w:footnote w:type="continuationSeparator" w:id="0">
    <w:p w:rsidR="002D3071" w:rsidRDefault="002D3071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B" w:rsidRDefault="0032679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DD" w:rsidRPr="003919DD" w:rsidRDefault="005F3BED" w:rsidP="003919DD">
    <w:pPr>
      <w:pStyle w:val="Zaglavlj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32679B">
      <w:rPr>
        <w:rFonts w:ascii="Tahoma" w:hAnsi="Tahoma" w:cs="Tahoma"/>
        <w:sz w:val="16"/>
        <w:szCs w:val="16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9B" w:rsidRDefault="0032679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E"/>
    <w:rsid w:val="00067C87"/>
    <w:rsid w:val="001A2C82"/>
    <w:rsid w:val="001A608E"/>
    <w:rsid w:val="002C21FB"/>
    <w:rsid w:val="002D3071"/>
    <w:rsid w:val="0032679B"/>
    <w:rsid w:val="003919DD"/>
    <w:rsid w:val="004B6C5D"/>
    <w:rsid w:val="004C17D5"/>
    <w:rsid w:val="004F5DF2"/>
    <w:rsid w:val="005F3BED"/>
    <w:rsid w:val="007936CC"/>
    <w:rsid w:val="008247CE"/>
    <w:rsid w:val="009B557F"/>
    <w:rsid w:val="00A679E6"/>
    <w:rsid w:val="00AE0B20"/>
    <w:rsid w:val="00B37767"/>
    <w:rsid w:val="00B73BA7"/>
    <w:rsid w:val="00E25027"/>
    <w:rsid w:val="00E27D10"/>
    <w:rsid w:val="00F035A1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Eva Brunović</cp:lastModifiedBy>
  <cp:revision>9</cp:revision>
  <cp:lastPrinted>2015-03-03T14:52:00Z</cp:lastPrinted>
  <dcterms:created xsi:type="dcterms:W3CDTF">2015-02-03T15:20:00Z</dcterms:created>
  <dcterms:modified xsi:type="dcterms:W3CDTF">2015-07-14T11:52:00Z</dcterms:modified>
</cp:coreProperties>
</file>